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09" w:rsidRDefault="00986109" w:rsidP="00791B4F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791B4F">
        <w:rPr>
          <w:rFonts w:ascii="Times New Roman" w:hAnsi="Times New Roman" w:cs="Times New Roman"/>
          <w:b/>
          <w:bCs/>
          <w:i w:val="0"/>
        </w:rPr>
        <w:t>Государственные услуги Пенсионного фонда России доступны в электронном виде</w:t>
      </w:r>
      <w:r w:rsidR="00791B4F">
        <w:rPr>
          <w:rFonts w:ascii="Times New Roman" w:hAnsi="Times New Roman" w:cs="Times New Roman"/>
          <w:b/>
          <w:bCs/>
          <w:i w:val="0"/>
        </w:rPr>
        <w:t>.</w:t>
      </w:r>
    </w:p>
    <w:p w:rsidR="00791B4F" w:rsidRPr="00791B4F" w:rsidRDefault="00791B4F" w:rsidP="00791B4F"/>
    <w:p w:rsidR="00791B4F" w:rsidRDefault="00791B4F" w:rsidP="00791B4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876550" cy="2305050"/>
            <wp:effectExtent l="19050" t="0" r="0" b="0"/>
            <wp:wrapSquare wrapText="bothSides"/>
            <wp:docPr id="1" name="Рисунок 0" descr="Slajd1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jd1(6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B4F" w:rsidRPr="00791B4F" w:rsidRDefault="00791B4F" w:rsidP="00791B4F"/>
    <w:p w:rsidR="00986109" w:rsidRPr="00F672E9" w:rsidRDefault="00791B4F" w:rsidP="00791B4F">
      <w:pPr>
        <w:pStyle w:val="a4"/>
        <w:ind w:firstLine="708"/>
        <w:rPr>
          <w:sz w:val="28"/>
          <w:szCs w:val="28"/>
        </w:rPr>
      </w:pPr>
      <w:r w:rsidRPr="00F672E9">
        <w:rPr>
          <w:sz w:val="28"/>
          <w:szCs w:val="28"/>
        </w:rPr>
        <w:t>Б</w:t>
      </w:r>
      <w:r w:rsidR="00986109" w:rsidRPr="00F672E9">
        <w:rPr>
          <w:sz w:val="28"/>
          <w:szCs w:val="28"/>
        </w:rPr>
        <w:t>ольшинство государственных услуг, оказываемых Пенсионным фондом России, жители р</w:t>
      </w:r>
      <w:r w:rsidR="00BB7B4D" w:rsidRPr="00F672E9">
        <w:rPr>
          <w:sz w:val="28"/>
          <w:szCs w:val="28"/>
        </w:rPr>
        <w:t>айо</w:t>
      </w:r>
      <w:r w:rsidR="00986109" w:rsidRPr="00F672E9">
        <w:rPr>
          <w:sz w:val="28"/>
          <w:szCs w:val="28"/>
        </w:rPr>
        <w:t>на могут получить в электронном виде, не выходя из дома.</w:t>
      </w:r>
    </w:p>
    <w:p w:rsidR="00986109" w:rsidRPr="00F672E9" w:rsidRDefault="00986109" w:rsidP="00791B4F">
      <w:pPr>
        <w:pStyle w:val="a4"/>
        <w:ind w:firstLine="708"/>
        <w:rPr>
          <w:sz w:val="28"/>
          <w:szCs w:val="28"/>
        </w:rPr>
      </w:pPr>
      <w:proofErr w:type="gramStart"/>
      <w:r w:rsidRPr="00F672E9">
        <w:rPr>
          <w:sz w:val="28"/>
          <w:szCs w:val="28"/>
        </w:rPr>
        <w:t>На сайте ПФР размещен «Личный кабинет гражданина», функции которого постоянно расширяются, в результате чего сегодня он охватывает практически все выплаты по линии ПФР: пенсии, ежемесячную денежную выплату, федеральную социальную доплату к пенсии, набор социальных услуг, материнский капитал, а также единовременную выплату в размере 10 тыс. рублей семьям с детьми от 3 до 16 лет и ежемесячную выплату 5 тыс. рублей</w:t>
      </w:r>
      <w:proofErr w:type="gramEnd"/>
      <w:r w:rsidRPr="00F672E9">
        <w:rPr>
          <w:sz w:val="28"/>
          <w:szCs w:val="28"/>
        </w:rPr>
        <w:t xml:space="preserve">, </w:t>
      </w:r>
      <w:proofErr w:type="gramStart"/>
      <w:r w:rsidRPr="00F672E9">
        <w:rPr>
          <w:sz w:val="28"/>
          <w:szCs w:val="28"/>
        </w:rPr>
        <w:t>которая</w:t>
      </w:r>
      <w:proofErr w:type="gramEnd"/>
      <w:r w:rsidRPr="00F672E9">
        <w:rPr>
          <w:sz w:val="28"/>
          <w:szCs w:val="28"/>
        </w:rPr>
        <w:t xml:space="preserve"> с апреля по июнь предоставляется на детей до трех лет.</w:t>
      </w:r>
    </w:p>
    <w:p w:rsidR="00986109" w:rsidRPr="00F672E9" w:rsidRDefault="00986109" w:rsidP="00791B4F">
      <w:pPr>
        <w:pStyle w:val="a4"/>
        <w:ind w:firstLine="708"/>
        <w:rPr>
          <w:sz w:val="28"/>
          <w:szCs w:val="28"/>
        </w:rPr>
      </w:pPr>
      <w:r w:rsidRPr="00F672E9">
        <w:rPr>
          <w:sz w:val="28"/>
          <w:szCs w:val="28"/>
        </w:rPr>
        <w:t>Для большего удобства посетителей кабинет структурирован не только по типу получаемых услуг (пенсии, социальные выплаты, материнский капитал и др.), но и доступу к ним – с регистрацией или без нее. Для доступа к услугам, имеющим отношение к персональным данным (обращение с заявлением любого вида), необходимо иметь подтвержденную учетную запись на едином портале Госуслуг.</w:t>
      </w:r>
    </w:p>
    <w:p w:rsidR="00986109" w:rsidRPr="00F672E9" w:rsidRDefault="00986109" w:rsidP="00791B4F">
      <w:pPr>
        <w:pStyle w:val="a4"/>
        <w:ind w:firstLine="708"/>
        <w:rPr>
          <w:sz w:val="28"/>
          <w:szCs w:val="28"/>
        </w:rPr>
      </w:pPr>
      <w:r w:rsidRPr="00F672E9">
        <w:rPr>
          <w:sz w:val="28"/>
          <w:szCs w:val="28"/>
        </w:rPr>
        <w:t xml:space="preserve">У работающих граждан есть возможность получить информацию о сформированных пенсионных правах: количестве заработанных </w:t>
      </w:r>
      <w:r w:rsidR="00791B4F" w:rsidRPr="00F672E9">
        <w:rPr>
          <w:sz w:val="28"/>
          <w:szCs w:val="28"/>
        </w:rPr>
        <w:t>индивидуальных пенсионных коэффициентов</w:t>
      </w:r>
      <w:r w:rsidRPr="00F672E9">
        <w:rPr>
          <w:sz w:val="28"/>
          <w:szCs w:val="28"/>
        </w:rPr>
        <w:t>, длительности своего стажа, размере начисленных работодателями страховых взносов. А пенсионеры могут направить заявления на перерасчет пенсии, изменение способа доставки пенсии и социальных выплат и так далее.</w:t>
      </w:r>
    </w:p>
    <w:p w:rsidR="00986109" w:rsidRPr="00F672E9" w:rsidRDefault="00986109" w:rsidP="00791B4F">
      <w:pPr>
        <w:pStyle w:val="a4"/>
        <w:ind w:firstLine="708"/>
        <w:rPr>
          <w:sz w:val="28"/>
          <w:szCs w:val="28"/>
        </w:rPr>
      </w:pPr>
      <w:r w:rsidRPr="00F672E9">
        <w:rPr>
          <w:sz w:val="28"/>
          <w:szCs w:val="28"/>
        </w:rPr>
        <w:t xml:space="preserve">Не имея регистрации на портале </w:t>
      </w:r>
      <w:proofErr w:type="spellStart"/>
      <w:r w:rsidRPr="00F672E9">
        <w:rPr>
          <w:sz w:val="28"/>
          <w:szCs w:val="28"/>
        </w:rPr>
        <w:t>Госуслуг</w:t>
      </w:r>
      <w:proofErr w:type="spellEnd"/>
      <w:r w:rsidRPr="00F672E9">
        <w:rPr>
          <w:sz w:val="28"/>
          <w:szCs w:val="28"/>
        </w:rPr>
        <w:t xml:space="preserve">, жители </w:t>
      </w:r>
      <w:proofErr w:type="spellStart"/>
      <w:r w:rsidR="00BB7B4D" w:rsidRPr="00F672E9">
        <w:rPr>
          <w:sz w:val="28"/>
          <w:szCs w:val="28"/>
        </w:rPr>
        <w:t>М</w:t>
      </w:r>
      <w:r w:rsidR="00791B4F" w:rsidRPr="00F672E9">
        <w:rPr>
          <w:sz w:val="28"/>
          <w:szCs w:val="28"/>
        </w:rPr>
        <w:t>услюмовского</w:t>
      </w:r>
      <w:proofErr w:type="spellEnd"/>
      <w:r w:rsidR="00BB7B4D" w:rsidRPr="00F672E9">
        <w:rPr>
          <w:sz w:val="28"/>
          <w:szCs w:val="28"/>
        </w:rPr>
        <w:t xml:space="preserve"> района</w:t>
      </w:r>
      <w:bookmarkStart w:id="0" w:name="_GoBack"/>
      <w:bookmarkEnd w:id="0"/>
      <w:r w:rsidRPr="00F672E9">
        <w:rPr>
          <w:sz w:val="28"/>
          <w:szCs w:val="28"/>
        </w:rPr>
        <w:t xml:space="preserve"> могут воспользоваться такими электронными сервисами, как предварительная запись на прием, заказ справок и документов, направление обращения в ПФР.</w:t>
      </w:r>
    </w:p>
    <w:p w:rsidR="00986109" w:rsidRPr="00F672E9" w:rsidRDefault="00986109" w:rsidP="00791B4F">
      <w:pPr>
        <w:pStyle w:val="a4"/>
        <w:ind w:firstLine="708"/>
        <w:rPr>
          <w:sz w:val="28"/>
          <w:szCs w:val="28"/>
        </w:rPr>
      </w:pPr>
      <w:r w:rsidRPr="00F672E9">
        <w:rPr>
          <w:sz w:val="28"/>
          <w:szCs w:val="28"/>
        </w:rPr>
        <w:t>Как отмечают в ведомстве, получение гражданами государственных услуг через Интернет и без личного обращения в территориальные органы Пенсионного фонда делают общение с Пенсионным фондом удобным и современным.</w:t>
      </w:r>
    </w:p>
    <w:p w:rsidR="00485F93" w:rsidRPr="00F672E9" w:rsidRDefault="00485F93">
      <w:pPr>
        <w:rPr>
          <w:sz w:val="28"/>
          <w:szCs w:val="28"/>
        </w:rPr>
      </w:pPr>
    </w:p>
    <w:sectPr w:rsidR="00485F93" w:rsidRPr="00F672E9" w:rsidSect="00DA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86109"/>
    <w:rsid w:val="001D2103"/>
    <w:rsid w:val="00485F93"/>
    <w:rsid w:val="00791B4F"/>
    <w:rsid w:val="00986109"/>
    <w:rsid w:val="00A81A79"/>
    <w:rsid w:val="00A92A53"/>
    <w:rsid w:val="00BB7B4D"/>
    <w:rsid w:val="00DA105D"/>
    <w:rsid w:val="00F6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05D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98610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98610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986109"/>
    <w:rPr>
      <w:sz w:val="24"/>
      <w:szCs w:val="24"/>
    </w:rPr>
  </w:style>
  <w:style w:type="paragraph" w:customStyle="1" w:styleId="a4">
    <w:name w:val="Текст новости"/>
    <w:link w:val="a3"/>
    <w:qFormat/>
    <w:rsid w:val="00986109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791B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9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98610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98610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986109"/>
    <w:rPr>
      <w:sz w:val="24"/>
      <w:szCs w:val="24"/>
    </w:rPr>
  </w:style>
  <w:style w:type="paragraph" w:customStyle="1" w:styleId="a4">
    <w:name w:val="Текст новости"/>
    <w:link w:val="a3"/>
    <w:qFormat/>
    <w:rsid w:val="00986109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2020-07-08T08:23:00Z</dcterms:created>
  <dcterms:modified xsi:type="dcterms:W3CDTF">2020-07-24T06:59:00Z</dcterms:modified>
</cp:coreProperties>
</file>